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1F" w:rsidRDefault="0091001F">
      <w:pPr>
        <w:pStyle w:val="3"/>
        <w:shd w:val="clear" w:color="auto" w:fill="auto"/>
        <w:ind w:right="40"/>
      </w:pPr>
      <w:r>
        <w:t xml:space="preserve">РУСЬКОПОЛЯНСЬКА СІЛЬСЬКА РАДА </w:t>
      </w:r>
    </w:p>
    <w:p w:rsidR="0091001F" w:rsidRDefault="0091001F">
      <w:pPr>
        <w:pStyle w:val="3"/>
        <w:shd w:val="clear" w:color="auto" w:fill="auto"/>
        <w:ind w:right="40"/>
      </w:pPr>
      <w:r>
        <w:t>ВИКОНАВЧИЙ КОМІТЕТ</w:t>
      </w:r>
    </w:p>
    <w:p w:rsidR="0091001F" w:rsidRDefault="0091001F" w:rsidP="000B6E88">
      <w:pPr>
        <w:pStyle w:val="3"/>
        <w:shd w:val="clear" w:color="auto" w:fill="auto"/>
        <w:spacing w:after="325" w:line="270" w:lineRule="exact"/>
        <w:ind w:right="40"/>
      </w:pPr>
      <w:r>
        <w:t xml:space="preserve">  РІШЕННЯ</w:t>
      </w:r>
    </w:p>
    <w:p w:rsidR="0091001F" w:rsidRPr="006B6179" w:rsidRDefault="0091001F" w:rsidP="006B6179">
      <w:pPr>
        <w:pStyle w:val="NoSpacing"/>
        <w:rPr>
          <w:rStyle w:val="1"/>
          <w:lang w:eastAsia="ru-RU"/>
        </w:rPr>
      </w:pPr>
      <w:r>
        <w:rPr>
          <w:rStyle w:val="1"/>
          <w:lang w:eastAsia="ru-RU"/>
        </w:rPr>
        <w:t>від 06</w:t>
      </w:r>
      <w:r w:rsidRPr="006B6179">
        <w:rPr>
          <w:rStyle w:val="1"/>
          <w:lang w:eastAsia="ru-RU"/>
        </w:rPr>
        <w:t>.</w:t>
      </w:r>
      <w:r>
        <w:rPr>
          <w:rStyle w:val="1"/>
          <w:lang w:eastAsia="ru-RU"/>
        </w:rPr>
        <w:t>10</w:t>
      </w:r>
      <w:r w:rsidRPr="006B6179">
        <w:rPr>
          <w:rStyle w:val="1"/>
          <w:lang w:eastAsia="ru-RU"/>
        </w:rPr>
        <w:t>.201</w:t>
      </w:r>
      <w:r>
        <w:rPr>
          <w:rStyle w:val="1"/>
          <w:lang w:eastAsia="ru-RU"/>
        </w:rPr>
        <w:t xml:space="preserve">6 </w:t>
      </w:r>
      <w:r w:rsidRPr="006B6179">
        <w:rPr>
          <w:rStyle w:val="1"/>
          <w:lang w:eastAsia="ru-RU"/>
        </w:rPr>
        <w:t xml:space="preserve"> № </w:t>
      </w:r>
      <w:r>
        <w:rPr>
          <w:rStyle w:val="1"/>
          <w:lang w:eastAsia="ru-RU"/>
        </w:rPr>
        <w:t xml:space="preserve">74 </w:t>
      </w:r>
    </w:p>
    <w:p w:rsidR="0091001F" w:rsidRDefault="0091001F" w:rsidP="006B617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 xml:space="preserve"> с. Руська Поляна</w:t>
      </w:r>
    </w:p>
    <w:p w:rsidR="0091001F" w:rsidRPr="006B6179" w:rsidRDefault="0091001F" w:rsidP="006B617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1001F" w:rsidRDefault="0091001F" w:rsidP="00FA3D2A">
      <w:pPr>
        <w:pStyle w:val="3"/>
        <w:shd w:val="clear" w:color="auto" w:fill="auto"/>
        <w:spacing w:line="317" w:lineRule="exact"/>
        <w:ind w:right="20"/>
        <w:jc w:val="both"/>
      </w:pPr>
      <w:r>
        <w:t>Про надання дозволу</w:t>
      </w:r>
    </w:p>
    <w:p w:rsidR="0091001F" w:rsidRDefault="0091001F" w:rsidP="00FA3D2A">
      <w:pPr>
        <w:pStyle w:val="3"/>
        <w:shd w:val="clear" w:color="auto" w:fill="auto"/>
        <w:spacing w:line="317" w:lineRule="exact"/>
        <w:ind w:right="20"/>
        <w:jc w:val="both"/>
      </w:pPr>
      <w:r>
        <w:t>на газифікацію будинків</w:t>
      </w:r>
    </w:p>
    <w:p w:rsidR="0091001F" w:rsidRDefault="0091001F" w:rsidP="00FA3D2A">
      <w:pPr>
        <w:pStyle w:val="3"/>
        <w:shd w:val="clear" w:color="auto" w:fill="auto"/>
        <w:spacing w:line="317" w:lineRule="exact"/>
        <w:ind w:right="20"/>
        <w:jc w:val="both"/>
      </w:pPr>
      <w:r>
        <w:t>жителів села</w:t>
      </w:r>
    </w:p>
    <w:p w:rsidR="0091001F" w:rsidRDefault="0091001F" w:rsidP="00FA3D2A">
      <w:pPr>
        <w:pStyle w:val="3"/>
        <w:shd w:val="clear" w:color="auto" w:fill="auto"/>
        <w:spacing w:line="317" w:lineRule="exact"/>
        <w:ind w:right="20"/>
        <w:jc w:val="both"/>
      </w:pPr>
    </w:p>
    <w:p w:rsidR="0091001F" w:rsidRDefault="0091001F" w:rsidP="00FA3D2A">
      <w:pPr>
        <w:pStyle w:val="3"/>
        <w:shd w:val="clear" w:color="auto" w:fill="auto"/>
        <w:spacing w:line="317" w:lineRule="exact"/>
        <w:ind w:right="20"/>
        <w:jc w:val="both"/>
      </w:pPr>
    </w:p>
    <w:p w:rsidR="0091001F" w:rsidRDefault="0091001F">
      <w:pPr>
        <w:pStyle w:val="3"/>
        <w:shd w:val="clear" w:color="auto" w:fill="auto"/>
        <w:spacing w:line="317" w:lineRule="exact"/>
        <w:ind w:left="20" w:right="20" w:firstLine="400"/>
        <w:jc w:val="both"/>
      </w:pPr>
      <w:r>
        <w:t xml:space="preserve">Відповідно до статті 30 </w:t>
      </w:r>
      <w:r w:rsidRPr="006B6179">
        <w:t>п. 1</w:t>
      </w:r>
      <w:r>
        <w:t xml:space="preserve"> „а” Закону України “Про місцеве самоврядування в Україні”, Положення “Про будівництво розподільчих газових мереж за рахунок коштів населення села в Україні”, розглянувши заяви гр. Палубінського М.Ю., Тараненко І.В., виконком сільської ради</w:t>
      </w:r>
    </w:p>
    <w:p w:rsidR="0091001F" w:rsidRDefault="0091001F">
      <w:pPr>
        <w:pStyle w:val="3"/>
        <w:shd w:val="clear" w:color="auto" w:fill="auto"/>
        <w:spacing w:line="317" w:lineRule="exact"/>
        <w:ind w:left="20" w:right="20" w:firstLine="400"/>
        <w:jc w:val="both"/>
      </w:pPr>
    </w:p>
    <w:p w:rsidR="0091001F" w:rsidRDefault="0091001F">
      <w:pPr>
        <w:pStyle w:val="3"/>
        <w:shd w:val="clear" w:color="auto" w:fill="auto"/>
        <w:spacing w:line="317" w:lineRule="exact"/>
        <w:ind w:left="3360"/>
        <w:jc w:val="left"/>
      </w:pPr>
      <w:r>
        <w:t>ВИРІШИВ :</w:t>
      </w:r>
    </w:p>
    <w:p w:rsidR="0091001F" w:rsidRDefault="0091001F" w:rsidP="000B6E88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line="317" w:lineRule="exact"/>
        <w:ind w:left="20" w:right="20" w:firstLine="740"/>
        <w:jc w:val="both"/>
        <w:rPr>
          <w:rStyle w:val="2"/>
          <w:lang w:eastAsia="ru-RU"/>
        </w:rPr>
      </w:pPr>
      <w:r>
        <w:t xml:space="preserve">Надати дозвіл на газифікацію житлового будинку відповідно до проекту газифікації по вулиці Сагайдачного №17, власник </w:t>
      </w:r>
      <w:r>
        <w:rPr>
          <w:rStyle w:val="2"/>
          <w:lang w:eastAsia="ru-RU"/>
        </w:rPr>
        <w:t>–Палубінський Максим Юрійович.</w:t>
      </w:r>
    </w:p>
    <w:p w:rsidR="0091001F" w:rsidRDefault="0091001F" w:rsidP="00E215E3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line="317" w:lineRule="exact"/>
        <w:ind w:left="20" w:right="20" w:firstLine="740"/>
        <w:jc w:val="both"/>
      </w:pPr>
      <w:r>
        <w:t xml:space="preserve">Надати дозвіл на газифікацію житлового будинку відповідно до проекту газифікації по вулиці Грушевського №56, власник </w:t>
      </w:r>
      <w:r>
        <w:rPr>
          <w:rStyle w:val="2"/>
          <w:lang w:eastAsia="ru-RU"/>
        </w:rPr>
        <w:t>–Тараненко Інна Володимирівна.</w:t>
      </w:r>
    </w:p>
    <w:p w:rsidR="0091001F" w:rsidRDefault="0091001F" w:rsidP="00F94274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after="638" w:line="317" w:lineRule="exact"/>
        <w:ind w:left="20" w:right="20" w:firstLine="740"/>
        <w:jc w:val="both"/>
      </w:pPr>
      <w:r>
        <w:t>Контроль за виконанням рішення покласти на  секретаря виконкому Бондаренко І.Г.</w:t>
      </w:r>
    </w:p>
    <w:p w:rsidR="0091001F" w:rsidRDefault="0091001F" w:rsidP="00E215E3">
      <w:pPr>
        <w:pStyle w:val="3"/>
        <w:shd w:val="clear" w:color="auto" w:fill="auto"/>
        <w:tabs>
          <w:tab w:val="left" w:pos="1081"/>
        </w:tabs>
        <w:spacing w:after="638" w:line="317" w:lineRule="exact"/>
        <w:ind w:left="20" w:right="20"/>
        <w:jc w:val="both"/>
      </w:pPr>
    </w:p>
    <w:p w:rsidR="0091001F" w:rsidRDefault="0091001F" w:rsidP="00F94274">
      <w:pPr>
        <w:pStyle w:val="3"/>
        <w:shd w:val="clear" w:color="auto" w:fill="auto"/>
        <w:tabs>
          <w:tab w:val="left" w:pos="1081"/>
        </w:tabs>
        <w:spacing w:after="638" w:line="317" w:lineRule="exact"/>
        <w:ind w:right="20"/>
        <w:jc w:val="both"/>
      </w:pPr>
      <w:r>
        <w:t xml:space="preserve">       Сільський голова                                              Гриценко О.Г.</w:t>
      </w:r>
    </w:p>
    <w:p w:rsidR="0091001F" w:rsidRDefault="0091001F">
      <w:pPr>
        <w:pStyle w:val="3"/>
        <w:shd w:val="clear" w:color="auto" w:fill="auto"/>
        <w:spacing w:line="270" w:lineRule="exact"/>
        <w:ind w:left="20"/>
        <w:jc w:val="left"/>
      </w:pPr>
    </w:p>
    <w:p w:rsidR="0091001F" w:rsidRDefault="0091001F">
      <w:pPr>
        <w:pStyle w:val="3"/>
        <w:shd w:val="clear" w:color="auto" w:fill="auto"/>
        <w:spacing w:line="270" w:lineRule="exact"/>
        <w:ind w:left="20"/>
        <w:jc w:val="left"/>
      </w:pPr>
    </w:p>
    <w:p w:rsidR="0091001F" w:rsidRDefault="0091001F">
      <w:pPr>
        <w:pStyle w:val="3"/>
        <w:shd w:val="clear" w:color="auto" w:fill="auto"/>
        <w:spacing w:line="270" w:lineRule="exact"/>
        <w:ind w:left="20"/>
        <w:jc w:val="left"/>
      </w:pPr>
    </w:p>
    <w:sectPr w:rsidR="0091001F" w:rsidSect="00FA3D2A">
      <w:type w:val="continuous"/>
      <w:pgSz w:w="11909" w:h="16838"/>
      <w:pgMar w:top="1135" w:right="1269" w:bottom="2578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1F" w:rsidRDefault="0091001F" w:rsidP="00F87A49">
      <w:r>
        <w:separator/>
      </w:r>
    </w:p>
  </w:endnote>
  <w:endnote w:type="continuationSeparator" w:id="0">
    <w:p w:rsidR="0091001F" w:rsidRDefault="0091001F" w:rsidP="00F8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1F" w:rsidRDefault="0091001F"/>
  </w:footnote>
  <w:footnote w:type="continuationSeparator" w:id="0">
    <w:p w:rsidR="0091001F" w:rsidRDefault="009100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32451"/>
    <w:multiLevelType w:val="multilevel"/>
    <w:tmpl w:val="2FE4B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49"/>
    <w:rsid w:val="00001AA8"/>
    <w:rsid w:val="00035571"/>
    <w:rsid w:val="00050EB4"/>
    <w:rsid w:val="0007106F"/>
    <w:rsid w:val="00090438"/>
    <w:rsid w:val="000B6E88"/>
    <w:rsid w:val="00152E86"/>
    <w:rsid w:val="0019605D"/>
    <w:rsid w:val="001A3D81"/>
    <w:rsid w:val="002072B7"/>
    <w:rsid w:val="00273065"/>
    <w:rsid w:val="002B5EA4"/>
    <w:rsid w:val="00303E42"/>
    <w:rsid w:val="0037704E"/>
    <w:rsid w:val="0039010F"/>
    <w:rsid w:val="00396189"/>
    <w:rsid w:val="003F5D7C"/>
    <w:rsid w:val="003F6C05"/>
    <w:rsid w:val="00407A96"/>
    <w:rsid w:val="0043148A"/>
    <w:rsid w:val="00431C31"/>
    <w:rsid w:val="004815B2"/>
    <w:rsid w:val="004B6487"/>
    <w:rsid w:val="0052265D"/>
    <w:rsid w:val="005309F4"/>
    <w:rsid w:val="006B6179"/>
    <w:rsid w:val="006E0638"/>
    <w:rsid w:val="006F5203"/>
    <w:rsid w:val="00757AF8"/>
    <w:rsid w:val="007635DB"/>
    <w:rsid w:val="007660EA"/>
    <w:rsid w:val="008662EF"/>
    <w:rsid w:val="00871A19"/>
    <w:rsid w:val="00875DC4"/>
    <w:rsid w:val="00893F33"/>
    <w:rsid w:val="008E3855"/>
    <w:rsid w:val="008F70FA"/>
    <w:rsid w:val="0090436A"/>
    <w:rsid w:val="009066D0"/>
    <w:rsid w:val="0091001F"/>
    <w:rsid w:val="00912780"/>
    <w:rsid w:val="00962700"/>
    <w:rsid w:val="00963D83"/>
    <w:rsid w:val="009750AA"/>
    <w:rsid w:val="009750F7"/>
    <w:rsid w:val="009B3EFC"/>
    <w:rsid w:val="009C3125"/>
    <w:rsid w:val="00A54635"/>
    <w:rsid w:val="00A66C14"/>
    <w:rsid w:val="00AE7626"/>
    <w:rsid w:val="00B037CB"/>
    <w:rsid w:val="00B21B21"/>
    <w:rsid w:val="00BA73B0"/>
    <w:rsid w:val="00BB5A6D"/>
    <w:rsid w:val="00C67BBE"/>
    <w:rsid w:val="00CF177A"/>
    <w:rsid w:val="00D6190A"/>
    <w:rsid w:val="00DA00E6"/>
    <w:rsid w:val="00DA566E"/>
    <w:rsid w:val="00DA753F"/>
    <w:rsid w:val="00DE52BD"/>
    <w:rsid w:val="00DF4CD7"/>
    <w:rsid w:val="00E215E3"/>
    <w:rsid w:val="00E83160"/>
    <w:rsid w:val="00EB3CAD"/>
    <w:rsid w:val="00EC262E"/>
    <w:rsid w:val="00F006C0"/>
    <w:rsid w:val="00F223FD"/>
    <w:rsid w:val="00F65CE6"/>
    <w:rsid w:val="00F87A49"/>
    <w:rsid w:val="00F94274"/>
    <w:rsid w:val="00FA3D2A"/>
    <w:rsid w:val="00FD24D6"/>
    <w:rsid w:val="00FD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49"/>
    <w:pPr>
      <w:widowControl w:val="0"/>
    </w:pPr>
    <w:rPr>
      <w:color w:val="000000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7A4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DefaultParagraphFont"/>
    <w:uiPriority w:val="99"/>
    <w:rsid w:val="00F87A49"/>
    <w:rPr>
      <w:rFonts w:ascii="Times New Roman" w:hAnsi="Times New Roman" w:cs="Times New Roman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F87A4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Основной текст1"/>
    <w:basedOn w:val="a"/>
    <w:uiPriority w:val="99"/>
    <w:rsid w:val="00F87A49"/>
    <w:rPr>
      <w:color w:val="000000"/>
      <w:spacing w:val="0"/>
      <w:w w:val="100"/>
      <w:position w:val="0"/>
      <w:u w:val="single"/>
      <w:lang w:val="uk-UA"/>
    </w:rPr>
  </w:style>
  <w:style w:type="character" w:customStyle="1" w:styleId="2">
    <w:name w:val="Основной текст2"/>
    <w:basedOn w:val="a"/>
    <w:uiPriority w:val="99"/>
    <w:rsid w:val="00F87A49"/>
    <w:rPr>
      <w:color w:val="000000"/>
      <w:spacing w:val="0"/>
      <w:w w:val="100"/>
      <w:position w:val="0"/>
      <w:lang w:val="uk-UA"/>
    </w:rPr>
  </w:style>
  <w:style w:type="paragraph" w:customStyle="1" w:styleId="3">
    <w:name w:val="Основной текст3"/>
    <w:basedOn w:val="Normal"/>
    <w:link w:val="a"/>
    <w:uiPriority w:val="99"/>
    <w:rsid w:val="00F87A49"/>
    <w:pPr>
      <w:shd w:val="clear" w:color="auto" w:fill="FFFFFF"/>
      <w:spacing w:line="63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NoSpacing">
    <w:name w:val="No Spacing"/>
    <w:uiPriority w:val="99"/>
    <w:qFormat/>
    <w:rsid w:val="006B6179"/>
    <w:pPr>
      <w:widowControl w:val="0"/>
    </w:pPr>
    <w:rPr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62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7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134</Words>
  <Characters>769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 </dc:title>
  <dc:subject/>
  <dc:creator>Rada</dc:creator>
  <cp:keywords/>
  <dc:description/>
  <cp:lastModifiedBy>Rada</cp:lastModifiedBy>
  <cp:revision>3</cp:revision>
  <cp:lastPrinted>2016-10-05T14:12:00Z</cp:lastPrinted>
  <dcterms:created xsi:type="dcterms:W3CDTF">2016-10-05T12:25:00Z</dcterms:created>
  <dcterms:modified xsi:type="dcterms:W3CDTF">2016-10-05T14:13:00Z</dcterms:modified>
</cp:coreProperties>
</file>